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85" w:rsidRDefault="00E66AF9" w:rsidP="00354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Конспект О</w:t>
      </w:r>
      <w:r w:rsidRPr="00E66AF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подготовительной группе «Золотой ключик»</w:t>
      </w:r>
    </w:p>
    <w:p w:rsidR="00354985" w:rsidRDefault="00E66AF9" w:rsidP="00354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ручному труду на тему:</w:t>
      </w:r>
      <w:r w:rsidRPr="00E66AF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E66AF9" w:rsidRPr="00354985" w:rsidRDefault="00E66AF9" w:rsidP="00354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5498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«Цветы мамочкам</w:t>
      </w:r>
      <w:r w:rsidR="00354985" w:rsidRPr="0035498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к 8 Марта»</w:t>
      </w:r>
    </w:p>
    <w:p w:rsidR="00354985" w:rsidRPr="00354985" w:rsidRDefault="00354985" w:rsidP="00354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F3730" w:rsidRDefault="00DF3730" w:rsidP="00DF3730">
      <w:pPr>
        <w:spacing w:after="0" w:line="240" w:lineRule="auto"/>
        <w:ind w:left="1440" w:hanging="1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3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нравственно – эстети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ценностей, уважительного</w:t>
      </w:r>
    </w:p>
    <w:p w:rsidR="00DF3730" w:rsidRPr="00DF3730" w:rsidRDefault="00DF3730" w:rsidP="00DF3730">
      <w:pPr>
        <w:spacing w:after="0" w:line="240" w:lineRule="auto"/>
        <w:ind w:left="1440" w:hanging="1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proofErr w:type="gramEnd"/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маме, стремления радовать ее.</w:t>
      </w:r>
    </w:p>
    <w:p w:rsidR="00DF3730" w:rsidRDefault="00DF3730" w:rsidP="00DF3730">
      <w:pPr>
        <w:spacing w:after="0" w:line="240" w:lineRule="auto"/>
        <w:ind w:left="1620" w:hanging="16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3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730" w:rsidRPr="00DF3730" w:rsidRDefault="00DF3730" w:rsidP="00DF3730">
      <w:pPr>
        <w:pStyle w:val="a3"/>
        <w:numPr>
          <w:ilvl w:val="0"/>
          <w:numId w:val="3"/>
        </w:numPr>
        <w:rPr>
          <w:lang w:eastAsia="ru-RU"/>
        </w:rPr>
      </w:pPr>
      <w:r w:rsidRPr="00DF3730">
        <w:rPr>
          <w:rFonts w:ascii="Times New Roman" w:hAnsi="Times New Roman" w:cs="Times New Roman"/>
          <w:sz w:val="28"/>
          <w:szCs w:val="28"/>
          <w:lang w:eastAsia="ru-RU"/>
        </w:rPr>
        <w:t>Упражнять в вырезывании простых предметов из бумаги, сложенных «гармошкой</w:t>
      </w:r>
      <w:r w:rsidRPr="00DF3730">
        <w:rPr>
          <w:lang w:eastAsia="ru-RU"/>
        </w:rPr>
        <w:t>»</w:t>
      </w:r>
    </w:p>
    <w:p w:rsidR="00DF3730" w:rsidRPr="00DF3730" w:rsidRDefault="00DF3730" w:rsidP="00DF37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F3730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мелкую моторику рук, творческие способности, </w:t>
      </w:r>
      <w:r w:rsidRPr="00DF37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DF3730">
        <w:rPr>
          <w:rFonts w:ascii="Times New Roman" w:eastAsia="Calibri" w:hAnsi="Times New Roman" w:cs="Times New Roman"/>
          <w:sz w:val="28"/>
          <w:szCs w:val="28"/>
          <w:lang w:eastAsia="ru-RU"/>
        </w:rPr>
        <w:t>вкус</w:t>
      </w:r>
      <w:r w:rsidRPr="00DF3730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DF3730" w:rsidRPr="00DF3730" w:rsidRDefault="00DF3730" w:rsidP="00DF373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добиваться</w:t>
      </w:r>
      <w:r w:rsidRP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хорошего 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поделки </w:t>
      </w:r>
      <w:r w:rsidRPr="00E66AF9">
        <w:rPr>
          <w:rFonts w:ascii="Times New Roman" w:eastAsia="Calibri" w:hAnsi="Times New Roman" w:cs="Times New Roman"/>
          <w:sz w:val="28"/>
          <w:szCs w:val="28"/>
        </w:rPr>
        <w:t>и умению доводить начатое дело до конца.</w:t>
      </w:r>
    </w:p>
    <w:p w:rsidR="00DF3730" w:rsidRDefault="00DF3730" w:rsidP="004D26F2">
      <w:p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>Методические приёмы: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1. Беседа.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2. Рассматривание.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3. Показ.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4. Объяснение.</w:t>
      </w:r>
    </w:p>
    <w:p w:rsid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5. Напоминание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66AF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Материал: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1.Вазочка для цветов, 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EF109C">
        <w:rPr>
          <w:rFonts w:ascii="Times New Roman" w:eastAsia="Calibri" w:hAnsi="Times New Roman" w:cs="Times New Roman"/>
          <w:sz w:val="28"/>
          <w:szCs w:val="28"/>
          <w:lang w:eastAsia="ru-RU"/>
        </w:rPr>
        <w:t>Ватный диск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3.Трубочки для сока,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4.Н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ожницы, 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5.К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лей ПВ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54985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6.Т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каневая </w:t>
      </w:r>
      <w:r w:rsidR="00DF37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DF37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бумажная салфетки</w:t>
      </w:r>
      <w:r w:rsidRPr="00E66A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леёнки, </w:t>
      </w:r>
    </w:p>
    <w:p w:rsid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8.Кисточки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109C" w:rsidRDefault="00EF109C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9.Ватные палочки,</w:t>
      </w:r>
    </w:p>
    <w:p w:rsidR="00EF109C" w:rsidRDefault="00EF109C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10.Зеленая цветная бумага,</w:t>
      </w:r>
    </w:p>
    <w:p w:rsidR="00EF109C" w:rsidRDefault="00EF109C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11.Шаблоны листочков,</w:t>
      </w:r>
    </w:p>
    <w:p w:rsidR="00DF3730" w:rsidRDefault="00EF109C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12.Простой карандаш</w:t>
      </w:r>
    </w:p>
    <w:p w:rsidR="00EF109C" w:rsidRDefault="00DF3730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13.Бабочка для украшения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Беседы о маме, детях.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литературных произведений.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Знакомство и рассматривание открыток 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цветками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Слушание детских песен о маме.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Заучивание стихотворений о маме.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Разучивание песен о маме.</w:t>
      </w:r>
    </w:p>
    <w:p w:rsidR="00EF109C" w:rsidRDefault="00E66AF9" w:rsidP="00BF376F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Дидактические игры.</w:t>
      </w:r>
    </w:p>
    <w:p w:rsidR="00354985" w:rsidRDefault="00354985" w:rsidP="00BF376F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985" w:rsidRDefault="00354985" w:rsidP="00BF376F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Pr="00E66AF9" w:rsidRDefault="00354985" w:rsidP="00BF376F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О</w:t>
      </w:r>
      <w:r w:rsidR="00E66AF9" w:rsidRPr="00E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E66AF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Орг.часть</w:t>
      </w:r>
      <w:proofErr w:type="spellEnd"/>
    </w:p>
    <w:p w:rsidR="00E66AF9" w:rsidRPr="00E66AF9" w:rsidRDefault="00E66AF9" w:rsidP="004D26F2">
      <w:pPr>
        <w:spacing w:after="0" w:line="240" w:lineRule="auto"/>
        <w:ind w:right="67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Здравствуйте гости и ребята. </w:t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Ребята, я хочу у вас спросить…... </w:t>
      </w:r>
    </w:p>
    <w:p w:rsidR="00E66AF9" w:rsidRPr="00E66AF9" w:rsidRDefault="00E66AF9" w:rsidP="00E66AF9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вас очень сильно любит?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всегда вас приголубит?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уложит вас в кроватку,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вами сделает зарядку,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вам вещи постирает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вам книжку почитает.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она такая? </w:t>
      </w:r>
      <w:r w:rsidRPr="00E66AF9">
        <w:rPr>
          <w:rFonts w:ascii="Times New Roman" w:eastAsia="Calibri" w:hAnsi="Times New Roman" w:cs="Times New Roman"/>
          <w:sz w:val="28"/>
          <w:szCs w:val="28"/>
        </w:rPr>
        <w:br/>
      </w:r>
      <w:r w:rsidRPr="00E66A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Милая, родная. </w:t>
      </w:r>
    </w:p>
    <w:p w:rsidR="00E66AF9" w:rsidRPr="00E66AF9" w:rsidRDefault="00E66AF9" w:rsidP="004D26F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br/>
      </w:r>
      <w:r w:rsidRPr="00E66AF9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E66AF9">
        <w:rPr>
          <w:rFonts w:ascii="Times New Roman" w:eastAsia="Calibri" w:hAnsi="Times New Roman" w:cs="Times New Roman"/>
          <w:sz w:val="28"/>
          <w:szCs w:val="28"/>
        </w:rPr>
        <w:t>: Правильно, молодцы, а как вы догадались?</w:t>
      </w:r>
    </w:p>
    <w:p w:rsidR="00E66AF9" w:rsidRPr="00E66AF9" w:rsidRDefault="00E66AF9" w:rsidP="004D26F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 xml:space="preserve">Ответы детей. </w:t>
      </w:r>
      <w:r w:rsidRPr="00E66AF9">
        <w:rPr>
          <w:rFonts w:ascii="Times New Roman" w:eastAsia="Calibri" w:hAnsi="Times New Roman" w:cs="Times New Roman"/>
          <w:sz w:val="28"/>
          <w:szCs w:val="28"/>
        </w:rPr>
        <w:t>Потому что она нас любит, книжки нам читает, поет колыбельные песни перед сном, следит за нашим внешним видом.</w:t>
      </w:r>
    </w:p>
    <w:p w:rsidR="00E66AF9" w:rsidRDefault="00E66AF9" w:rsidP="004D26F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E66A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6F2" w:rsidRPr="00E66AF9">
        <w:rPr>
          <w:rFonts w:ascii="Times New Roman" w:eastAsia="Calibri" w:hAnsi="Times New Roman" w:cs="Times New Roman"/>
          <w:sz w:val="28"/>
          <w:szCs w:val="28"/>
        </w:rPr>
        <w:t>Я предлагаю</w:t>
      </w:r>
      <w:r w:rsidRPr="00E66AF9">
        <w:rPr>
          <w:rFonts w:ascii="Times New Roman" w:eastAsia="Calibri" w:hAnsi="Times New Roman" w:cs="Times New Roman"/>
          <w:sz w:val="28"/>
          <w:szCs w:val="28"/>
        </w:rPr>
        <w:t xml:space="preserve"> вам послушать песенку о маме.</w:t>
      </w:r>
      <w:r w:rsidRPr="00E66A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D26F2" w:rsidRPr="00E66AF9" w:rsidRDefault="004D26F2" w:rsidP="00E66AF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6AF9" w:rsidRPr="00E66AF9" w:rsidRDefault="00E66AF9" w:rsidP="00E66AF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Слушание песни «Мама»</w:t>
      </w:r>
    </w:p>
    <w:p w:rsidR="00E66AF9" w:rsidRDefault="00E66AF9" w:rsidP="00E66A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6AF9">
        <w:rPr>
          <w:rFonts w:ascii="Times New Roman" w:eastAsia="Calibri" w:hAnsi="Times New Roman" w:cs="Times New Roman"/>
          <w:sz w:val="28"/>
          <w:szCs w:val="28"/>
        </w:rPr>
        <w:t>(Дети слушают песню)</w:t>
      </w:r>
    </w:p>
    <w:p w:rsidR="004D26F2" w:rsidRPr="00E66AF9" w:rsidRDefault="004D26F2" w:rsidP="00E66A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6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вы испытывайте к маме? Какая у каждого из вас мама?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  <w:r w:rsidR="004D2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26F2" w:rsidRPr="004D26F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Ласковая, любимая,</w:t>
      </w:r>
      <w:r w:rsidR="004D26F2" w:rsidRPr="004D26F2">
        <w:t xml:space="preserve"> </w:t>
      </w:r>
      <w:r w:rsidR="004D26F2" w:rsidRPr="004D26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заботливая, добрая</w:t>
      </w:r>
      <w:r w:rsidR="004D26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нежная, хорошая</w:t>
      </w:r>
      <w:r w:rsidR="004D26F2" w:rsidRPr="004D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F10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D26F2" w:rsidRPr="004D26F2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E6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Дидактическая  игра</w:t>
      </w:r>
      <w:proofErr w:type="gramEnd"/>
      <w:r w:rsidRPr="00E6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«Подбери словечко»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985" w:rsidRDefault="00E66AF9" w:rsidP="00257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6A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Осн.часть</w:t>
      </w:r>
      <w:proofErr w:type="spellEnd"/>
      <w:r w:rsidRPr="00E66A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какой скоро праздник?</w:t>
      </w:r>
    </w:p>
    <w:p w:rsidR="00EF109C" w:rsidRDefault="00354985" w:rsidP="00257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6AF9" w:rsidRPr="00E66AF9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Марта.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Чей это </w:t>
      </w:r>
      <w:proofErr w:type="gramStart"/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праздник?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AF9" w:rsidRPr="00E66AF9">
        <w:rPr>
          <w:rFonts w:ascii="Times New Roman" w:eastAsia="Calibri" w:hAnsi="Times New Roman" w:cs="Times New Roman"/>
          <w:b/>
          <w:sz w:val="28"/>
          <w:szCs w:val="28"/>
        </w:rPr>
        <w:t>Ответы</w:t>
      </w:r>
      <w:proofErr w:type="gramEnd"/>
      <w:r w:rsidR="00E66AF9" w:rsidRPr="00E66AF9">
        <w:rPr>
          <w:rFonts w:ascii="Times New Roman" w:eastAsia="Calibri" w:hAnsi="Times New Roman" w:cs="Times New Roman"/>
          <w:b/>
          <w:sz w:val="28"/>
          <w:szCs w:val="28"/>
        </w:rPr>
        <w:t xml:space="preserve"> детей</w:t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Мам, бабушек…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чем можно порадовать мам?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AF9" w:rsidRPr="00E66AF9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Рисунками, открытками, хорошими поступками…</w:t>
      </w:r>
    </w:p>
    <w:p w:rsidR="00EF109C" w:rsidRDefault="00EF109C" w:rsidP="00257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же мы их порадуем?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109C" w:rsidRDefault="00EF109C" w:rsidP="00257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подарок</w:t>
      </w:r>
    </w:p>
    <w:p w:rsidR="009C15D3" w:rsidRDefault="009C15D3" w:rsidP="00257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эту проблему, поможет нам вот эта волшебная коробочка, но по правде говоря, я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эта коробка нам поможет.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мы должны узнать, что внутри коробочки. 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думаете,</w:t>
      </w:r>
      <w:r w:rsidR="00EF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там внутри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C15D3" w:rsidRDefault="009C15D3" w:rsidP="009C15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C15D3" w:rsidRDefault="009C15D3" w:rsidP="00354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лучше откроем и посмотрим, что скрывает и прячет коробочка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Ой, ребятки посмотрите какая красота тут, такой красивый букет, а </w:t>
      </w:r>
      <w:r w:rsidR="00354985" w:rsidRPr="009C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</w:t>
      </w:r>
      <w:r w:rsidR="0035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мы</w:t>
      </w:r>
      <w:r w:rsidRPr="009C1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сделаем такую красоту для наших мам на праздник</w:t>
      </w:r>
      <w:r w:rsidR="0035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порадуем их</w:t>
      </w:r>
    </w:p>
    <w:p w:rsidR="00257660" w:rsidRPr="009C15D3" w:rsidRDefault="009C15D3" w:rsidP="009C15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Ответы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E66AF9">
        <w:rPr>
          <w:rFonts w:ascii="Times New Roman" w:eastAsia="Calibri" w:hAnsi="Times New Roman" w:cs="Times New Roman"/>
          <w:b/>
          <w:sz w:val="28"/>
          <w:szCs w:val="28"/>
        </w:rPr>
        <w:t>детей</w:t>
      </w: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End"/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вам открою секрет, все женщины на земле любят цветы </w:t>
      </w:r>
      <w:r w:rsidR="00257660" w:rsidRPr="0025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Традиция дарить цветы очень давняя. Издавна на Руси </w:t>
      </w:r>
      <w:r w:rsid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57660" w:rsidRPr="0025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времена королей и императоров составляли букеты специально обученные мастера.</w:t>
      </w:r>
      <w:r w:rsid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тоже как эти мастера изготовим букет для мам.</w:t>
      </w:r>
      <w:r w:rsidR="00257660" w:rsidRPr="0025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AF9" w:rsidRPr="00E66AF9" w:rsidRDefault="00E66AF9" w:rsidP="004D2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Pr="00F962E1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Прежде чем приступить к выполнению поделки, давайте немного разомнёмся.</w:t>
      </w:r>
    </w:p>
    <w:p w:rsidR="00F962E1" w:rsidRDefault="00DF3730" w:rsidP="004D2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F96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«Цветок»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962E1" w:rsidTr="00F962E1">
        <w:tc>
          <w:tcPr>
            <w:tcW w:w="4868" w:type="dxa"/>
          </w:tcPr>
          <w:p w:rsidR="00F962E1" w:rsidRPr="00F962E1" w:rsidRDefault="00F962E1" w:rsidP="00F9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 xml:space="preserve">Наши нежные цветки 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Руки перед собой вверх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F9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Распускают лепестки,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Немного разводятся в сторону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F9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 xml:space="preserve">Ветерок чуть дышит, 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Руки влево – вправо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Лепестки колышет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Руки влево – вправо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Наши алые цветки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Руки наверху плавно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Закрывают лепестки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Смыкаются и опускаются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Тихо засыпают,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Дети приседают</w:t>
            </w:r>
          </w:p>
        </w:tc>
      </w:tr>
      <w:tr w:rsidR="00F962E1" w:rsidTr="00F962E1"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Головой качают</w:t>
            </w:r>
          </w:p>
        </w:tc>
        <w:tc>
          <w:tcPr>
            <w:tcW w:w="4868" w:type="dxa"/>
          </w:tcPr>
          <w:p w:rsidR="00F962E1" w:rsidRPr="00F962E1" w:rsidRDefault="00F962E1" w:rsidP="004D26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62E1">
              <w:rPr>
                <w:rFonts w:ascii="Times New Roman" w:hAnsi="Times New Roman" w:cs="Times New Roman"/>
                <w:sz w:val="28"/>
                <w:szCs w:val="28"/>
              </w:rPr>
              <w:t>Головой качают</w:t>
            </w:r>
          </w:p>
        </w:tc>
      </w:tr>
    </w:tbl>
    <w:p w:rsidR="00F962E1" w:rsidRDefault="00F962E1" w:rsidP="004D2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2E1" w:rsidRDefault="007956BC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ребята на эту вазу с цветами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 каких деталей состоит поделка? (</w:t>
      </w:r>
      <w:r w:rsid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Ваза,3</w:t>
      </w:r>
      <w:r w:rsidR="00BF376F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цветочка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6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Какого цвета цветы? (</w:t>
      </w:r>
      <w:r w:rsidR="00F96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 желтыми тычинками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35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листочки</w:t>
      </w:r>
      <w:r w:rsidR="00354985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5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(Зеленые)</w:t>
      </w:r>
    </w:p>
    <w:p w:rsid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приступать к выполнению открытки мы с вами должны</w:t>
      </w:r>
      <w:r w:rsid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F376F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спомнить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повторить правила техники безопасности при работе с </w:t>
      </w:r>
      <w:r w:rsidR="0032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</w:t>
      </w:r>
      <w:r w:rsid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ицами и клеем.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безопасности.</w:t>
      </w:r>
    </w:p>
    <w:p w:rsidR="00BF376F" w:rsidRPr="00BF376F" w:rsidRDefault="00BF376F" w:rsidP="00321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Ножницы во время работы класть справа, кольцами к себе, чтобы </w:t>
      </w:r>
      <w:r w:rsidR="00321292"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32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уколоться</w:t>
      </w: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острые концы.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оставлять ножницы в раскрытом виде.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Передавать их кольцами вперёд.</w:t>
      </w:r>
    </w:p>
    <w:p w:rsidR="00BF376F" w:rsidRPr="00BF376F" w:rsidRDefault="00BF376F" w:rsidP="00321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работе с ножницами не размахивать руками, следить, чтобы они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падали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Работать с клеем необходимо осторожно.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попадании клея в глаза промойте их водой.</w:t>
      </w:r>
    </w:p>
    <w:p w:rsidR="00BF376F" w:rsidRPr="00BF376F" w:rsidRDefault="00BF376F" w:rsidP="00BF3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После работы вымыть руки с мылом.</w:t>
      </w:r>
    </w:p>
    <w:p w:rsidR="00BF376F" w:rsidRPr="00E66AF9" w:rsidRDefault="00BF376F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помните, теперь главное соблюдать эти правила при работе.</w:t>
      </w:r>
    </w:p>
    <w:p w:rsidR="00BF376F" w:rsidRPr="00E66AF9" w:rsidRDefault="00BF376F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Объяснение нового материала.</w:t>
      </w:r>
    </w:p>
    <w:p w:rsidR="00F2388B" w:rsidRPr="00F2388B" w:rsidRDefault="007956BC" w:rsidP="00F23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одного цветочка нам понадобятся следующие материалы: ватный диск, </w:t>
      </w:r>
      <w:r w:rsid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ватная палочка один конец покрашен в желтый цвет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зеленая бумага, </w:t>
      </w:r>
      <w:r w:rsid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трубочка для сока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клей</w:t>
      </w:r>
      <w:r w:rsidR="00354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кисточка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ножницы.</w:t>
      </w:r>
    </w:p>
    <w:p w:rsidR="00354985" w:rsidRDefault="00354985" w:rsidP="003D1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ватную палочку, в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ставляем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5B0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палочку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белым кончиком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трубочку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берем в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атный диск аккуратно намажем серединку (радиус овала)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клей 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приклеим туда трубочку. Нижний край диска соединим вокруг трубочки с помощью клея.</w:t>
      </w:r>
    </w:p>
    <w:p w:rsidR="00F2388B" w:rsidRPr="00F2388B" w:rsidRDefault="00354985" w:rsidP="003D1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шаблона (шаблон- э</w:t>
      </w:r>
      <w:r w:rsidR="003D15B0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образец, по которому можно вырезать много одинаковых фигур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рисуем листик на зеленой бумаге. </w:t>
      </w:r>
      <w:r w:rsidR="003D15B0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Помещаем шаблон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 зеленой бумаги</w:t>
      </w:r>
      <w:r w:rsidR="003D15B0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Придерживаем левой рукой. Правой рукой о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бводим шаблон листочка</w:t>
      </w:r>
      <w:r w:rsidR="003D15B0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простым карандашом.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листик.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зеленая бумага у нас сложена гармошкой для того чтобы мы могли вырезать несколько листочков сразу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мы не будем раскладывать эту бумагу, а будем вырезать все вместе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Намажем серединку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клеем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приклеим </w:t>
      </w:r>
      <w:r w:rsidR="003D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стебельку.</w:t>
      </w:r>
    </w:p>
    <w:p w:rsidR="00F2388B" w:rsidRDefault="002F32C2" w:rsidP="00F23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2388B" w:rsidRPr="00F2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цветочек готов!</w:t>
      </w:r>
    </w:p>
    <w:p w:rsidR="002F32C2" w:rsidRPr="00F2388B" w:rsidRDefault="007956BC" w:rsidP="00F23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нам остаётся сделать 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цветка и поставить их в вазу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зеленой бумажной салфетки закрепим цветы в вазе, что бы они не падали. Украсим бабочкой. Наша ваза с цветами готова.</w:t>
      </w:r>
    </w:p>
    <w:p w:rsidR="00F2388B" w:rsidRDefault="00F2388B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нового материала.</w:t>
      </w:r>
    </w:p>
    <w:p w:rsidR="00E66AF9" w:rsidRPr="00E66AF9" w:rsidRDefault="007956BC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как вы будете выполнять работу, в какой последовательности.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запомнили правильно.</w:t>
      </w:r>
    </w:p>
    <w:p w:rsidR="00E66AF9" w:rsidRPr="00E66AF9" w:rsidRDefault="007956BC" w:rsidP="00E66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</w:t>
      </w:r>
      <w:r w:rsidR="00E66AF9"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F32C2" w:rsidRDefault="007956BC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приступаем к самостоятельному </w:t>
      </w:r>
      <w:r w:rsidR="00B64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поделки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Помните о технике безопасности при работе с ножницами и клеем. </w:t>
      </w:r>
    </w:p>
    <w:p w:rsidR="00E66AF9" w:rsidRPr="00E66AF9" w:rsidRDefault="002F32C2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помощь и показ. Контроль за выполнением задания.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работы на занятии.</w:t>
      </w:r>
    </w:p>
    <w:p w:rsidR="00E66AF9" w:rsidRPr="00E66AF9" w:rsidRDefault="00E66AF9" w:rsidP="00795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выполненной работы</w:t>
      </w:r>
      <w:r w:rsid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(Что понравилось на занятии? </w:t>
      </w:r>
      <w:r w:rsidR="007956BC"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вызвало затруднение ? Почему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допущенных ошибок</w:t>
      </w:r>
    </w:p>
    <w:p w:rsid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•Оценка выполненной работы </w:t>
      </w:r>
    </w:p>
    <w:p w:rsidR="007956BC" w:rsidRPr="00E66AF9" w:rsidRDefault="007956BC" w:rsidP="002F32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считаю, что вы справились с этой работой. Вазы с цветами получились необычными и очень красивыми. Я думаю вашим мамам такой подарок очень понравится. А теперь давайте мы 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поставим наши вазы с цветами </w:t>
      </w:r>
      <w:r w:rsidR="002F32C2"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стол, чтобы все могли полюбоваться</w:t>
      </w:r>
      <w:r w:rsidR="002F3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AF9" w:rsidRPr="00E66AF9" w:rsidRDefault="007956BC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 </w:t>
      </w:r>
      <w:r w:rsidR="00E66AF9" w:rsidRPr="00E6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спасибо!</w:t>
      </w:r>
    </w:p>
    <w:p w:rsidR="00E66AF9" w:rsidRPr="00E66AF9" w:rsidRDefault="00E66AF9" w:rsidP="00E6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649" w:rsidRDefault="006C6649"/>
    <w:p w:rsidR="00B6487D" w:rsidRDefault="00451027">
      <w:r w:rsidRPr="00451027">
        <w:rPr>
          <w:noProof/>
          <w:lang w:eastAsia="ru-RU"/>
        </w:rPr>
        <w:lastRenderedPageBreak/>
        <w:drawing>
          <wp:inline distT="0" distB="0" distL="0" distR="0">
            <wp:extent cx="6192520" cy="4130411"/>
            <wp:effectExtent l="0" t="0" r="0" b="3810"/>
            <wp:docPr id="1" name="Рисунок 1" descr="C:\Users\Ольга\Desktop\конкурс воспитатель года\занятие\ef0a79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конкурс воспитатель года\занятие\ef0a798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1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/>
    <w:p w:rsidR="00B6487D" w:rsidRDefault="00B6487D">
      <w:pPr>
        <w:rPr>
          <w:rFonts w:ascii="Times New Roman" w:hAnsi="Times New Roman" w:cs="Times New Roman"/>
          <w:b/>
          <w:sz w:val="26"/>
          <w:szCs w:val="26"/>
        </w:rPr>
      </w:pPr>
    </w:p>
    <w:p w:rsidR="00451027" w:rsidRPr="00B6487D" w:rsidRDefault="00B6487D" w:rsidP="004510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487D" w:rsidRPr="00B6487D" w:rsidRDefault="00B6487D" w:rsidP="00B6487D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487D" w:rsidRPr="00B6487D" w:rsidSect="00B6487D">
      <w:pgSz w:w="11906" w:h="16838"/>
      <w:pgMar w:top="851" w:right="1077" w:bottom="851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777D3"/>
    <w:multiLevelType w:val="hybridMultilevel"/>
    <w:tmpl w:val="E0BE79D0"/>
    <w:lvl w:ilvl="0" w:tplc="1688A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641E8"/>
    <w:multiLevelType w:val="hybridMultilevel"/>
    <w:tmpl w:val="77882232"/>
    <w:lvl w:ilvl="0" w:tplc="0414E1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6492"/>
    <w:multiLevelType w:val="hybridMultilevel"/>
    <w:tmpl w:val="0E30A89E"/>
    <w:lvl w:ilvl="0" w:tplc="1B9EE65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F2"/>
    <w:rsid w:val="00257660"/>
    <w:rsid w:val="002F32C2"/>
    <w:rsid w:val="00321292"/>
    <w:rsid w:val="00354985"/>
    <w:rsid w:val="003D15B0"/>
    <w:rsid w:val="00451027"/>
    <w:rsid w:val="004D26F2"/>
    <w:rsid w:val="006C6649"/>
    <w:rsid w:val="007956BC"/>
    <w:rsid w:val="009C15D3"/>
    <w:rsid w:val="00B6487D"/>
    <w:rsid w:val="00BF376F"/>
    <w:rsid w:val="00DD28F2"/>
    <w:rsid w:val="00DF3730"/>
    <w:rsid w:val="00E66AF9"/>
    <w:rsid w:val="00EF109C"/>
    <w:rsid w:val="00F2388B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6D2AA-B7D0-4ACB-9D42-90F57D07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6F2"/>
    <w:pPr>
      <w:spacing w:after="0" w:line="240" w:lineRule="auto"/>
    </w:pPr>
  </w:style>
  <w:style w:type="table" w:styleId="a4">
    <w:name w:val="Table Grid"/>
    <w:basedOn w:val="a1"/>
    <w:uiPriority w:val="39"/>
    <w:rsid w:val="004D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2016-03-01T15:08:00Z</cp:lastPrinted>
  <dcterms:created xsi:type="dcterms:W3CDTF">2016-02-25T13:13:00Z</dcterms:created>
  <dcterms:modified xsi:type="dcterms:W3CDTF">2021-02-04T17:38:00Z</dcterms:modified>
</cp:coreProperties>
</file>